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9D" w:rsidRPr="00B7643B" w:rsidRDefault="00DD6B02">
      <w:pPr>
        <w:rPr>
          <w:b/>
          <w:u w:val="single"/>
        </w:rPr>
      </w:pPr>
      <w:r w:rsidRPr="00B7643B">
        <w:rPr>
          <w:b/>
          <w:u w:val="single"/>
        </w:rPr>
        <w:t>Reading Common Core Standards</w:t>
      </w:r>
    </w:p>
    <w:p w:rsidR="00DD6B02" w:rsidRDefault="00DD6B02">
      <w:r>
        <w:t>RST.6-8.1</w:t>
      </w:r>
      <w:r>
        <w:tab/>
        <w:t>Cite specific textual evidence to support analysis of science and technical texts.</w:t>
      </w:r>
    </w:p>
    <w:p w:rsidR="00DD6B02" w:rsidRDefault="00DD6B02" w:rsidP="00F9347F">
      <w:pPr>
        <w:ind w:left="1440" w:hanging="1440"/>
      </w:pPr>
      <w:r>
        <w:t>RST6-8.2</w:t>
      </w:r>
      <w:r>
        <w:tab/>
        <w:t xml:space="preserve">Determine the </w:t>
      </w:r>
      <w:proofErr w:type="gramStart"/>
      <w:r>
        <w:t>central</w:t>
      </w:r>
      <w:r w:rsidR="00F9347F">
        <w:t xml:space="preserve"> </w:t>
      </w:r>
      <w:r>
        <w:t xml:space="preserve"> ideas</w:t>
      </w:r>
      <w:proofErr w:type="gramEnd"/>
      <w:r>
        <w:t xml:space="preserve"> or conclusion of a text, provide an accurate summary of the text distinct from prior knowledge or opinions.</w:t>
      </w:r>
    </w:p>
    <w:p w:rsidR="00DD6B02" w:rsidRDefault="00DD6B02" w:rsidP="00DD6B02">
      <w:pPr>
        <w:ind w:left="1440" w:hanging="1440"/>
      </w:pPr>
      <w:r>
        <w:t>RST.6-8.6</w:t>
      </w:r>
      <w:r>
        <w:tab/>
        <w:t>Analyze the author’s purpose in providing an explanation, describing a procedure, or discussing an experiment in text.</w:t>
      </w:r>
    </w:p>
    <w:p w:rsidR="00DD6B02" w:rsidRDefault="00DD6B02" w:rsidP="00DD6B02">
      <w:pPr>
        <w:ind w:left="1440" w:hanging="1440"/>
      </w:pPr>
      <w:r>
        <w:t>RST.6-8.8</w:t>
      </w:r>
      <w:r>
        <w:tab/>
        <w:t>Distinguish among facts, reasoned judgment based on research findings, and speculation in a text.</w:t>
      </w:r>
    </w:p>
    <w:p w:rsidR="00DD6B02" w:rsidRDefault="00DD6B02" w:rsidP="00DD6B02">
      <w:pPr>
        <w:ind w:left="1440" w:hanging="1440"/>
      </w:pPr>
      <w:r>
        <w:t>RST.6-8.9</w:t>
      </w:r>
      <w:r>
        <w:tab/>
        <w:t>Compare and contrast the information gained from experiments, simulations, vide</w:t>
      </w:r>
      <w:r w:rsidR="00F9347F">
        <w:t xml:space="preserve">o or multimedia sources with that </w:t>
      </w:r>
      <w:r>
        <w:t xml:space="preserve"> gained from reading a text on the same topic.</w:t>
      </w:r>
    </w:p>
    <w:p w:rsidR="00DD6B02" w:rsidRPr="00B7643B" w:rsidRDefault="00DD6B02" w:rsidP="00DD6B02">
      <w:pPr>
        <w:ind w:left="1440" w:hanging="1440"/>
        <w:rPr>
          <w:b/>
          <w:u w:val="single"/>
        </w:rPr>
      </w:pPr>
      <w:r w:rsidRPr="00B7643B">
        <w:rPr>
          <w:b/>
          <w:u w:val="single"/>
        </w:rPr>
        <w:t>Writing Common Core Standards</w:t>
      </w:r>
    </w:p>
    <w:p w:rsidR="00DD6B02" w:rsidRDefault="00B7643B" w:rsidP="00DD6B02">
      <w:pPr>
        <w:ind w:left="1440" w:hanging="1440"/>
      </w:pPr>
      <w:r>
        <w:t>WHST.6-8.1</w:t>
      </w:r>
      <w:r>
        <w:tab/>
        <w:t>Write</w:t>
      </w:r>
      <w:r w:rsidR="00DD6B02">
        <w:t xml:space="preserve"> </w:t>
      </w:r>
      <w:r w:rsidR="00F9347F">
        <w:t>arguments focused on discipline-</w:t>
      </w:r>
      <w:r w:rsidR="00DD6B02">
        <w:t>specific content.</w:t>
      </w:r>
    </w:p>
    <w:p w:rsidR="00DD6B02" w:rsidRDefault="00DD6B02" w:rsidP="00DD6B02">
      <w:pPr>
        <w:ind w:left="1440" w:hanging="1440"/>
      </w:pPr>
      <w:r>
        <w:t>WHST.6-8.4</w:t>
      </w:r>
      <w:r>
        <w:tab/>
        <w:t xml:space="preserve">Produce clear and coherent writing in which the development, organization, and style </w:t>
      </w:r>
      <w:bookmarkStart w:id="0" w:name="_GoBack"/>
      <w:r>
        <w:t>are appropriate to task, purpose, and audience.</w:t>
      </w:r>
    </w:p>
    <w:bookmarkEnd w:id="0"/>
    <w:p w:rsidR="00DD6B02" w:rsidRDefault="00DD6B02" w:rsidP="00DD6B02">
      <w:pPr>
        <w:ind w:left="1440" w:hanging="1440"/>
      </w:pPr>
      <w:r>
        <w:t>WHST.6-8.5</w:t>
      </w:r>
      <w:r>
        <w:tab/>
        <w:t>With some guidance and support from peers and adults, develop and strengthen writ</w:t>
      </w:r>
      <w:r w:rsidR="00B7643B">
        <w:t>ing as needed by planning, revising, editing, rewriting, or trying a new approach, focusing on how well purpose and audience have been addressed.</w:t>
      </w:r>
    </w:p>
    <w:p w:rsidR="00B7643B" w:rsidRDefault="00B7643B" w:rsidP="00DD6B02">
      <w:pPr>
        <w:ind w:left="1440" w:hanging="1440"/>
      </w:pPr>
      <w:r>
        <w:t>WHST.6-8.6</w:t>
      </w:r>
      <w:r>
        <w:tab/>
        <w:t>Use technology, including the internet, to produce and publish writing and present the relationships between information and ideas clearly and efficiently.</w:t>
      </w:r>
    </w:p>
    <w:p w:rsidR="00B7643B" w:rsidRDefault="00B7643B" w:rsidP="00DD6B02">
      <w:pPr>
        <w:ind w:left="1440" w:hanging="1440"/>
      </w:pPr>
      <w:r>
        <w:t>WHST.6-8.7</w:t>
      </w:r>
      <w:r>
        <w:tab/>
        <w:t>Conduct short research projects to answer a question (including a self-generated question) drawing on several sources and generating additional related, focused questions that allow for multiple avenues of exploration.</w:t>
      </w:r>
    </w:p>
    <w:p w:rsidR="00B7643B" w:rsidRDefault="00B7643B" w:rsidP="00DD6B02">
      <w:pPr>
        <w:ind w:left="1440" w:hanging="1440"/>
      </w:pPr>
      <w:r>
        <w:t>WHST.6-8.8</w:t>
      </w:r>
      <w: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B7643B" w:rsidRDefault="00B7643B" w:rsidP="00DD6B02">
      <w:pPr>
        <w:ind w:left="1440" w:hanging="1440"/>
      </w:pPr>
      <w:r>
        <w:t>WHST.6-8.9</w:t>
      </w:r>
      <w:r>
        <w:tab/>
        <w:t>Draw evidence from informational texts to support analysis reflection and research.</w:t>
      </w:r>
    </w:p>
    <w:sectPr w:rsidR="00B7643B" w:rsidSect="00BE0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02"/>
    <w:rsid w:val="005F7D1B"/>
    <w:rsid w:val="00733D10"/>
    <w:rsid w:val="00B7643B"/>
    <w:rsid w:val="00BE0E9D"/>
    <w:rsid w:val="00DD6B02"/>
    <w:rsid w:val="00F93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Thompson School District R2-J</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gilbert</dc:creator>
  <cp:lastModifiedBy>Meena Balgopal</cp:lastModifiedBy>
  <cp:revision>2</cp:revision>
  <dcterms:created xsi:type="dcterms:W3CDTF">2013-12-13T05:35:00Z</dcterms:created>
  <dcterms:modified xsi:type="dcterms:W3CDTF">2013-12-13T05:35:00Z</dcterms:modified>
</cp:coreProperties>
</file>